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12" w:rsidRDefault="007F18E9" w:rsidP="007F18E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8.6</w:t>
      </w: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the domain and range of the function shown by each table</w:t>
      </w:r>
    </w:p>
    <w:p w:rsidR="007F18E9" w:rsidRDefault="007F18E9" w:rsidP="007F1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each correspondence as a set of ordered pairs</w:t>
      </w:r>
    </w:p>
    <w:p w:rsidR="007F18E9" w:rsidRDefault="007F18E9" w:rsidP="007F1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Then draw a bar graph for each function</w:t>
      </w: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P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150"/>
      </w:tblGrid>
      <w:tr w:rsidR="007F18E9" w:rsidTr="007F18E9">
        <w:trPr>
          <w:trHeight w:val="255"/>
        </w:trPr>
        <w:tc>
          <w:tcPr>
            <w:tcW w:w="2150" w:type="dxa"/>
          </w:tcPr>
          <w:p w:rsidR="007F18E9" w:rsidRDefault="007F18E9" w:rsidP="007F18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150" w:type="dxa"/>
          </w:tcPr>
          <w:p w:rsidR="007F18E9" w:rsidRDefault="007F18E9" w:rsidP="007F18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 burned</w:t>
            </w:r>
          </w:p>
        </w:tc>
      </w:tr>
      <w:tr w:rsidR="007F18E9" w:rsidTr="007F18E9">
        <w:trPr>
          <w:trHeight w:val="255"/>
        </w:trPr>
        <w:tc>
          <w:tcPr>
            <w:tcW w:w="2150" w:type="dxa"/>
          </w:tcPr>
          <w:p w:rsidR="007F18E9" w:rsidRDefault="007F18E9" w:rsidP="007F18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Jogging</w:t>
            </w:r>
          </w:p>
        </w:tc>
        <w:tc>
          <w:tcPr>
            <w:tcW w:w="2150" w:type="dxa"/>
          </w:tcPr>
          <w:p w:rsidR="007F18E9" w:rsidRDefault="007F18E9" w:rsidP="007F18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F18E9" w:rsidTr="007F18E9">
        <w:trPr>
          <w:trHeight w:val="255"/>
        </w:trPr>
        <w:tc>
          <w:tcPr>
            <w:tcW w:w="2150" w:type="dxa"/>
          </w:tcPr>
          <w:p w:rsidR="007F18E9" w:rsidRDefault="007F18E9" w:rsidP="007F18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Swimming</w:t>
            </w:r>
          </w:p>
        </w:tc>
        <w:tc>
          <w:tcPr>
            <w:tcW w:w="2150" w:type="dxa"/>
          </w:tcPr>
          <w:p w:rsidR="007F18E9" w:rsidRDefault="007F18E9" w:rsidP="007F18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F18E9" w:rsidTr="007F18E9">
        <w:trPr>
          <w:trHeight w:val="255"/>
        </w:trPr>
        <w:tc>
          <w:tcPr>
            <w:tcW w:w="2150" w:type="dxa"/>
          </w:tcPr>
          <w:p w:rsidR="007F18E9" w:rsidRDefault="007F18E9" w:rsidP="007F18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Tennis</w:t>
            </w:r>
          </w:p>
        </w:tc>
        <w:tc>
          <w:tcPr>
            <w:tcW w:w="2150" w:type="dxa"/>
          </w:tcPr>
          <w:p w:rsidR="007F18E9" w:rsidRDefault="007F18E9" w:rsidP="007F18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F18E9" w:rsidTr="007F18E9">
        <w:trPr>
          <w:trHeight w:val="255"/>
        </w:trPr>
        <w:tc>
          <w:tcPr>
            <w:tcW w:w="2150" w:type="dxa"/>
          </w:tcPr>
          <w:p w:rsidR="007F18E9" w:rsidRDefault="007F18E9" w:rsidP="007F18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</w:p>
        </w:tc>
        <w:tc>
          <w:tcPr>
            <w:tcW w:w="2150" w:type="dxa"/>
          </w:tcPr>
          <w:p w:rsidR="007F18E9" w:rsidRDefault="007F18E9" w:rsidP="007F18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F18E9" w:rsidTr="007F18E9">
        <w:trPr>
          <w:trHeight w:val="255"/>
        </w:trPr>
        <w:tc>
          <w:tcPr>
            <w:tcW w:w="2150" w:type="dxa"/>
          </w:tcPr>
          <w:p w:rsidR="007F18E9" w:rsidRDefault="007F18E9" w:rsidP="007F18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Bicycling</w:t>
            </w:r>
          </w:p>
        </w:tc>
        <w:tc>
          <w:tcPr>
            <w:tcW w:w="2150" w:type="dxa"/>
          </w:tcPr>
          <w:p w:rsidR="007F18E9" w:rsidRDefault="007F18E9" w:rsidP="007F18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P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150"/>
      </w:tblGrid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Chromosomes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Tomato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P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150"/>
      </w:tblGrid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Night Television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Nielsen Rating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Situation Comedy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Basketball game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Documentary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Hockey game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</w:tbl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P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150"/>
      </w:tblGrid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Appliance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of total electrical energy used in the house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conditioner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Clothes dryer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Range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Refrigerator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header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F18E9" w:rsidTr="002A4B60">
        <w:trPr>
          <w:trHeight w:val="255"/>
        </w:trPr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others</w:t>
            </w:r>
          </w:p>
        </w:tc>
        <w:tc>
          <w:tcPr>
            <w:tcW w:w="2150" w:type="dxa"/>
          </w:tcPr>
          <w:p w:rsidR="007F18E9" w:rsidRDefault="007F18E9" w:rsidP="002A4B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8E9" w:rsidRDefault="007F18E9" w:rsidP="007F1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State the domain and range of the function shown by each table</w:t>
      </w:r>
    </w:p>
    <w:p w:rsidR="007F18E9" w:rsidRDefault="007F18E9" w:rsidP="007F1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each correspondence as a set of ordered pairs</w:t>
      </w:r>
    </w:p>
    <w:p w:rsidR="007F18E9" w:rsidRDefault="007F18E9" w:rsidP="007F1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Then draw a </w:t>
      </w:r>
      <w:r>
        <w:rPr>
          <w:rFonts w:ascii="Times New Roman" w:hAnsi="Times New Roman" w:cs="Times New Roman"/>
          <w:b/>
          <w:sz w:val="24"/>
          <w:szCs w:val="24"/>
        </w:rPr>
        <w:t>broken-line graph</w:t>
      </w:r>
      <w:r>
        <w:rPr>
          <w:rFonts w:ascii="Times New Roman" w:hAnsi="Times New Roman" w:cs="Times New Roman"/>
          <w:b/>
          <w:sz w:val="24"/>
          <w:szCs w:val="24"/>
        </w:rPr>
        <w:t xml:space="preserve"> for each function</w:t>
      </w:r>
    </w:p>
    <w:p w:rsidR="007F18E9" w:rsidRDefault="007F18E9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Cost of seeing a movie at the Bijou Theater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21763" w:rsidTr="00C21763">
        <w:tc>
          <w:tcPr>
            <w:tcW w:w="1335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335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336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336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336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336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336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C21763" w:rsidTr="00C21763">
        <w:tc>
          <w:tcPr>
            <w:tcW w:w="1335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1335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$.30</w:t>
            </w:r>
          </w:p>
        </w:tc>
        <w:tc>
          <w:tcPr>
            <w:tcW w:w="1336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$.60</w:t>
            </w:r>
          </w:p>
        </w:tc>
        <w:tc>
          <w:tcPr>
            <w:tcW w:w="1336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$1.25</w:t>
            </w:r>
          </w:p>
        </w:tc>
        <w:tc>
          <w:tcPr>
            <w:tcW w:w="1336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$2.00</w:t>
            </w:r>
          </w:p>
        </w:tc>
        <w:tc>
          <w:tcPr>
            <w:tcW w:w="1336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$3.25</w:t>
            </w:r>
          </w:p>
        </w:tc>
        <w:tc>
          <w:tcPr>
            <w:tcW w:w="1336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$5.00</w:t>
            </w:r>
          </w:p>
        </w:tc>
      </w:tr>
    </w:tbl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b/>
          <w:sz w:val="24"/>
          <w:szCs w:val="24"/>
        </w:rPr>
        <w:t>Consumer Price Index (CPI)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C21763" w:rsidTr="00C21763">
        <w:tc>
          <w:tcPr>
            <w:tcW w:w="1168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168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69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69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69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69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69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69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C21763" w:rsidTr="00C21763">
        <w:tc>
          <w:tcPr>
            <w:tcW w:w="1168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CPI</w:t>
            </w:r>
          </w:p>
        </w:tc>
        <w:tc>
          <w:tcPr>
            <w:tcW w:w="1168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116.3</w:t>
            </w:r>
          </w:p>
        </w:tc>
        <w:tc>
          <w:tcPr>
            <w:tcW w:w="1169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133.1</w:t>
            </w:r>
          </w:p>
        </w:tc>
        <w:tc>
          <w:tcPr>
            <w:tcW w:w="1169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170.5</w:t>
            </w:r>
          </w:p>
        </w:tc>
        <w:tc>
          <w:tcPr>
            <w:tcW w:w="1169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217.4</w:t>
            </w:r>
          </w:p>
        </w:tc>
        <w:tc>
          <w:tcPr>
            <w:tcW w:w="1169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289.1</w:t>
            </w:r>
          </w:p>
        </w:tc>
        <w:tc>
          <w:tcPr>
            <w:tcW w:w="1169" w:type="dxa"/>
          </w:tcPr>
          <w:p w:rsidR="00C21763" w:rsidRDefault="00C21763" w:rsidP="00C217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317.4</w:t>
            </w:r>
          </w:p>
        </w:tc>
      </w:tr>
    </w:tbl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>
        <w:rPr>
          <w:rFonts w:ascii="Times New Roman" w:hAnsi="Times New Roman" w:cs="Times New Roman"/>
          <w:b/>
          <w:sz w:val="24"/>
          <w:szCs w:val="24"/>
        </w:rPr>
        <w:t>Use the broken-line graph you drew in #5 to estimate the cost of seeing a movie in 1955 and in 1975.</w:t>
      </w: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63" w:rsidRDefault="00C21763" w:rsidP="007F18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b/>
          <w:sz w:val="24"/>
          <w:szCs w:val="24"/>
        </w:rPr>
        <w:t>Use the broken-line graph you drew in #6 to estimate the CPI in 1980 and in 1984.</w:t>
      </w:r>
    </w:p>
    <w:p w:rsidR="00C21763" w:rsidRPr="00C21763" w:rsidRDefault="00C21763" w:rsidP="007F18E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1763" w:rsidRPr="00C2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9"/>
    <w:rsid w:val="00256112"/>
    <w:rsid w:val="007F18E9"/>
    <w:rsid w:val="00C2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17C3E-6EA8-4526-B4F1-3C99561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8E9"/>
    <w:pPr>
      <w:spacing w:after="0" w:line="240" w:lineRule="auto"/>
    </w:pPr>
  </w:style>
  <w:style w:type="table" w:styleId="TableGrid">
    <w:name w:val="Table Grid"/>
    <w:basedOn w:val="TableNormal"/>
    <w:uiPriority w:val="39"/>
    <w:rsid w:val="007F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2015-07-02T16:00:00Z</dcterms:created>
  <dcterms:modified xsi:type="dcterms:W3CDTF">2015-07-02T16:17:00Z</dcterms:modified>
</cp:coreProperties>
</file>